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178" w:rsidRPr="001B7F28" w:rsidRDefault="00EF1178" w:rsidP="00EF11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178" w:rsidRPr="00AC71B7" w:rsidRDefault="00EF1178" w:rsidP="00EF117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EF1178" w:rsidRPr="00AC71B7" w:rsidRDefault="00EF1178" w:rsidP="00EF1178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EF1178" w:rsidRPr="001B7F28" w:rsidRDefault="00EF1178" w:rsidP="00EF11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EF1178" w:rsidRPr="00D06BF9" w:rsidRDefault="00EF1178" w:rsidP="00EF117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EF1178" w:rsidRPr="00D06BF9" w:rsidRDefault="00EF1178" w:rsidP="00EF1178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EF1178" w:rsidRPr="00D06BF9" w:rsidRDefault="00EF1178" w:rsidP="00EF1178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EF1178" w:rsidRPr="00D06BF9" w:rsidRDefault="00EF1178" w:rsidP="00EF1178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EF1178" w:rsidRPr="00D06BF9" w:rsidRDefault="00EF1178" w:rsidP="00EF1178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EF1178" w:rsidRPr="00D06BF9" w:rsidRDefault="00EF1178" w:rsidP="00EF1178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EF1178" w:rsidRPr="00D06BF9" w:rsidRDefault="00EF1178" w:rsidP="00EF1178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EF1178" w:rsidRPr="00D06BF9" w:rsidRDefault="00EF1178" w:rsidP="00EF1178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EF1178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EF1178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EF1178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EF1178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EF1178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EF1178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F1178" w:rsidRPr="00D06BF9" w:rsidRDefault="00EF1178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EF1178" w:rsidRPr="001B7F28" w:rsidRDefault="00EF1178" w:rsidP="00EF11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EF1178" w:rsidRPr="00BB3072" w:rsidRDefault="00EF1178" w:rsidP="00EF1178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EF1178" w:rsidRPr="00BB3072" w:rsidRDefault="00EF1178" w:rsidP="00EF11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EF1178" w:rsidRPr="00BB3072" w:rsidRDefault="00EF1178" w:rsidP="00EF11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EF1178" w:rsidRPr="00BB3072" w:rsidRDefault="00EF1178" w:rsidP="00EF11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EF1178" w:rsidRPr="00BB3072" w:rsidRDefault="00EF1178" w:rsidP="00EF11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EF1178" w:rsidRPr="00BB3072" w:rsidRDefault="00EF1178" w:rsidP="00EF11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EF1178" w:rsidRPr="00BB3072" w:rsidRDefault="00EF1178" w:rsidP="00EF117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EF1178" w:rsidRDefault="00EF1178" w:rsidP="00EF1178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EF1178" w:rsidRPr="00981BE0" w:rsidRDefault="00EF1178" w:rsidP="00EF1178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EF1178" w:rsidRPr="001B7F28" w:rsidRDefault="00EF1178" w:rsidP="00EF1178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EF1178" w:rsidRDefault="00EF1178" w:rsidP="00EF1178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EF1178" w:rsidRPr="00981BE0" w:rsidRDefault="00EF1178" w:rsidP="00EF1178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EF1178" w:rsidRPr="001B7F28" w:rsidRDefault="00EF1178" w:rsidP="00EF117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EF11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EF11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EF11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EF11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78" w:rsidRPr="001B7F28" w:rsidRDefault="00EF117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EF1178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78" w:rsidRPr="001B7F28" w:rsidRDefault="00EF117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EF1178" w:rsidRPr="001B7F28" w:rsidRDefault="00EF1178" w:rsidP="00EF1178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EF117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EF117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EF1178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EF1178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EF1178" w:rsidRPr="001B7F28" w:rsidRDefault="00EF117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EF1178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EF1178" w:rsidRPr="001B7F28" w:rsidRDefault="00EF1178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EF1178" w:rsidRPr="001B7F28" w:rsidRDefault="00EF1178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EF1178" w:rsidRPr="001B7F28" w:rsidRDefault="00EF1178" w:rsidP="00EF1178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EF1178" w:rsidRPr="001B7F28" w:rsidRDefault="00EF1178" w:rsidP="00EF1178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EF1178" w:rsidRPr="00EB06A2" w:rsidRDefault="00EF1178" w:rsidP="00EF1178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EF1178" w:rsidRPr="00EB06A2" w:rsidRDefault="00EF1178" w:rsidP="00EF1178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EF1178" w:rsidRPr="00EB06A2" w:rsidRDefault="00EF1178" w:rsidP="00EF1178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EF1178" w:rsidRPr="00EB06A2" w:rsidRDefault="00EF1178" w:rsidP="00EF1178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EF1178" w:rsidRDefault="00EF1178" w:rsidP="00EF11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EF1178" w:rsidRDefault="00EF1178" w:rsidP="00EF1178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EF1178" w:rsidRPr="00DA798D" w:rsidRDefault="00EF1178" w:rsidP="00DA798D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DA798D" w:rsidRPr="00DA798D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تولید</w:t>
      </w:r>
      <w:r w:rsidR="00DA798D" w:rsidRPr="00DA798D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="00DA798D" w:rsidRPr="00DA798D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اپليكيشن</w:t>
      </w:r>
    </w:p>
    <w:p w:rsidR="00DA798D" w:rsidRPr="00B931DD" w:rsidRDefault="00DA798D" w:rsidP="00DA798D">
      <w:pPr>
        <w:rPr>
          <w:rFonts w:cs="B Nazanin"/>
          <w:sz w:val="28"/>
          <w:szCs w:val="28"/>
          <w:rtl/>
        </w:rPr>
      </w:pPr>
    </w:p>
    <w:p w:rsidR="00DA798D" w:rsidRPr="00B931DD" w:rsidRDefault="00DA798D" w:rsidP="00DA798D">
      <w:pPr>
        <w:keepNext/>
        <w:keepLines/>
        <w:spacing w:before="40" w:after="0" w:line="240" w:lineRule="auto"/>
        <w:jc w:val="both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</w:pPr>
      <w:bookmarkStart w:id="17" w:name="_Toc535182070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1-5-9-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 xml:space="preserve"> تولید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نرم‌افزار</w:t>
      </w:r>
      <w:bookmarkEnd w:id="17"/>
    </w:p>
    <w:p w:rsidR="00DA798D" w:rsidRDefault="00DA798D" w:rsidP="00DA798D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موضوع: قرآن و عترت</w:t>
      </w:r>
    </w:p>
    <w:p w:rsidR="00DA798D" w:rsidRPr="00B931DD" w:rsidRDefault="00DA798D" w:rsidP="00DA798D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color w:val="FF0000"/>
          <w:sz w:val="28"/>
          <w:szCs w:val="28"/>
          <w:rtl/>
        </w:rPr>
      </w:pPr>
    </w:p>
    <w:tbl>
      <w:tblPr>
        <w:bidiVisual/>
        <w:tblW w:w="500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8978"/>
        <w:gridCol w:w="851"/>
        <w:gridCol w:w="748"/>
      </w:tblGrid>
      <w:tr w:rsidR="00DA798D" w:rsidRPr="00B931DD" w:rsidTr="00A00F9D">
        <w:trPr>
          <w:trHeight w:val="559"/>
        </w:trPr>
        <w:tc>
          <w:tcPr>
            <w:tcW w:w="4248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شاخص‌های داوری رشته نرم‌افزار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34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rPr>
                <w:rFonts w:cs="B Nazanin"/>
                <w:b/>
                <w:bCs/>
                <w:sz w:val="28"/>
                <w:szCs w:val="28"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داور</w:t>
            </w:r>
          </w:p>
        </w:tc>
      </w:tr>
      <w:tr w:rsidR="00DA798D" w:rsidRPr="00B931DD" w:rsidTr="00A00F9D">
        <w:trPr>
          <w:trHeight w:hRule="exact" w:val="553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1- عملياتي بودن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نظير اجراي وظايف، صحيح بودن نتايج، عدم امكان دسترسي غیرمجاز)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hRule="exact" w:val="969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2-كاربرپسندي (نظیر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سادگی كار با سيستم،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ظاهر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جذاب 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زیبا،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امكان سفارشی‌سازی ظاهر و مدیریت صدا و فیلم،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گرافيك و چينش ابزارها)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hRule="exact" w:val="430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 كارآمدي (نظیر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سرعت پاسخ به درخواست همچون جستجو،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استفاده كاربردي از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منابع)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hRule="exact" w:val="878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 قابليت حمل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نظیر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سادگی در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انتقال نرم‌افزار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به سیستم‌های ديگر،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نصب آسان،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هماهنگي با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استاندارد،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امكان جايگزيني نرم‌افزار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به‌جای دیگر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نرم‌افزارهای مشابه)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hRule="exact" w:val="849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 قابليت اطمينان نظیر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مدیریت خطاها،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ارتباط صفحات </w:t>
            </w:r>
            <w:r w:rsidRPr="00B931DD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–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 پخش فیلم. صدا و</w:t>
            </w:r>
            <w:r w:rsidRPr="00B931DD">
              <w:rPr>
                <w:rFonts w:cs="B Nazanin"/>
                <w:sz w:val="28"/>
                <w:szCs w:val="28"/>
                <w:rtl/>
              </w:rPr>
              <w:t>.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 به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هم نریختن فونت‌ها) قابليت بازيابي، امنيت 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تست نفوذ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عدم وجود خطا هنگام استفاده از محتوا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hRule="exact" w:val="937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7-تعاملی بودن (بازخورد گرفتن، محاسبه امتیازات، رهنمون و کاوش، امکان انتخاب‌های متنوع استفاده از سؤالات متنوع، ایجاد چالش و انگیزش در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به‌کارگیری خلاقیت و ابتكار مخاطب و...)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hRule="exact" w:val="454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 نواری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قابلیت ویژه)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hRule="exact" w:val="442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 محتوايي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دقت اطلاعات،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صحت محتوا،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غنی‌سازی 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تنوع، استفاده و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ارجاع مناسب به منابع)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hRule="exact" w:val="399"/>
        </w:trPr>
        <w:tc>
          <w:tcPr>
            <w:tcW w:w="4248" w:type="pct"/>
            <w:shd w:val="clear" w:color="auto" w:fill="FFFFFF" w:themeFill="background1"/>
            <w:hideMark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8- کیفیت تصاویر، موسیقی‌ها، فیلم‌ها و انیمیشن‌های</w:t>
            </w:r>
            <w:r w:rsidRPr="00B931DD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به کار گرفته‌شده و برنامه‌های کاربردی (وضوح صدا و تصویر)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  <w:tr w:rsidR="00DA798D" w:rsidRPr="00B931DD" w:rsidTr="00A00F9D">
        <w:trPr>
          <w:trHeight w:val="348"/>
        </w:trPr>
        <w:tc>
          <w:tcPr>
            <w:tcW w:w="4248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امتياز</w:t>
            </w:r>
          </w:p>
        </w:tc>
        <w:tc>
          <w:tcPr>
            <w:tcW w:w="406" w:type="pct"/>
            <w:shd w:val="clear" w:color="auto" w:fill="FFFFFF" w:themeFill="background1"/>
            <w:vAlign w:val="center"/>
            <w:hideMark/>
          </w:tcPr>
          <w:p w:rsidR="00DA798D" w:rsidRPr="00B931DD" w:rsidRDefault="00DA798D" w:rsidP="00A00F9D">
            <w:pPr>
              <w:jc w:val="center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80</w:t>
            </w:r>
          </w:p>
        </w:tc>
        <w:tc>
          <w:tcPr>
            <w:tcW w:w="346" w:type="pct"/>
            <w:shd w:val="clear" w:color="auto" w:fill="FFFFFF" w:themeFill="background1"/>
            <w:vAlign w:val="center"/>
          </w:tcPr>
          <w:p w:rsidR="00DA798D" w:rsidRPr="00B931DD" w:rsidRDefault="00DA798D" w:rsidP="00A00F9D">
            <w:pPr>
              <w:rPr>
                <w:rFonts w:cs="B Nazanin"/>
                <w:sz w:val="28"/>
                <w:szCs w:val="28"/>
              </w:rPr>
            </w:pPr>
          </w:p>
        </w:tc>
      </w:tr>
    </w:tbl>
    <w:p w:rsidR="00DA798D" w:rsidRPr="00B931DD" w:rsidRDefault="00DA798D" w:rsidP="00DA798D">
      <w:pPr>
        <w:numPr>
          <w:ilvl w:val="0"/>
          <w:numId w:val="5"/>
        </w:numPr>
        <w:ind w:firstLine="272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ضوابط اجرايي رشته نرم‌افزار</w:t>
      </w:r>
    </w:p>
    <w:p w:rsidR="00DA798D" w:rsidRPr="00B931DD" w:rsidRDefault="00DA798D" w:rsidP="00DA798D">
      <w:pPr>
        <w:numPr>
          <w:ilvl w:val="0"/>
          <w:numId w:val="6"/>
        </w:numPr>
        <w:ind w:left="-130" w:right="-540" w:firstLine="272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نفرات اول استان‌ها بايد وارد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پایگاه اطلاع‌رسانی طرح شده و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مشخصات نرم‌افزار را وارد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سامانه نموده واصل نرم‌افزار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به انضمام فاي</w:t>
      </w:r>
      <w:bookmarkStart w:id="18" w:name="_GoBack"/>
      <w:bookmarkEnd w:id="18"/>
      <w:r w:rsidRPr="00B931DD">
        <w:rPr>
          <w:rFonts w:ascii="Calibri" w:eastAsia="Calibri" w:hAnsi="Calibri" w:cs="B Nazanin" w:hint="cs"/>
          <w:sz w:val="28"/>
          <w:szCs w:val="28"/>
          <w:rtl/>
        </w:rPr>
        <w:t>ل نصب و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راهنما را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در قالب </w:t>
      </w:r>
      <w:r w:rsidRPr="00B931DD">
        <w:rPr>
          <w:rFonts w:ascii="Calibri" w:eastAsia="Calibri" w:hAnsi="Calibri" w:cs="B Nazanin"/>
          <w:sz w:val="28"/>
          <w:szCs w:val="28"/>
        </w:rPr>
        <w:t>CD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یا </w:t>
      </w:r>
      <w:r w:rsidRPr="00B931DD">
        <w:rPr>
          <w:rFonts w:ascii="Calibri" w:eastAsia="Calibri" w:hAnsi="Calibri" w:cs="B Nazanin"/>
          <w:sz w:val="28"/>
          <w:szCs w:val="28"/>
        </w:rPr>
        <w:t>DVD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به استان میزبان برگزاری مرحله کشوری ارسال گردد.</w:t>
      </w:r>
    </w:p>
    <w:p w:rsidR="00DA798D" w:rsidRPr="00B931DD" w:rsidRDefault="00DA798D" w:rsidP="00DA798D">
      <w:pPr>
        <w:numPr>
          <w:ilvl w:val="0"/>
          <w:numId w:val="6"/>
        </w:numPr>
        <w:ind w:left="-130" w:right="-142" w:firstLine="272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نام و معرفی مشخصات محصول، اهداف و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کاربرد، شناسایی مخاطب و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نکات خاص در کاربرد نرم‌افزار و همچنین ساختارهای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طراحی و کارایی‌های ویژه نرم‌افزار در شناسنامه ضمیمه درج گردد.</w:t>
      </w:r>
    </w:p>
    <w:p w:rsidR="00DA798D" w:rsidRPr="00B931DD" w:rsidRDefault="00DA798D" w:rsidP="00DA798D">
      <w:pPr>
        <w:numPr>
          <w:ilvl w:val="0"/>
          <w:numId w:val="6"/>
        </w:numPr>
        <w:ind w:left="-130" w:right="-540" w:firstLine="272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lastRenderedPageBreak/>
        <w:t>نرم‌افزار نبايد پیش‌تر در مسابقه ديگري شركت و حائز رتبه شده باشد.</w:t>
      </w:r>
    </w:p>
    <w:p w:rsidR="00DA798D" w:rsidRPr="00B931DD" w:rsidRDefault="00DA798D" w:rsidP="00DA798D">
      <w:pPr>
        <w:numPr>
          <w:ilvl w:val="0"/>
          <w:numId w:val="6"/>
        </w:numPr>
        <w:ind w:left="-130" w:right="-540" w:firstLine="272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به آثار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کپی شده همچنين به موضوعات غیر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مرتبط امتيازي تعلق نمی‌گیرد</w:t>
      </w:r>
      <w:r w:rsidRPr="00B931DD">
        <w:rPr>
          <w:rFonts w:ascii="Calibri" w:eastAsia="Calibri" w:hAnsi="Calibri" w:cs="B Nazanin"/>
          <w:sz w:val="28"/>
          <w:szCs w:val="28"/>
        </w:rPr>
        <w:t>.</w:t>
      </w:r>
    </w:p>
    <w:p w:rsidR="00DA798D" w:rsidRPr="00B931DD" w:rsidRDefault="00DA798D" w:rsidP="00DA798D">
      <w:pPr>
        <w:numPr>
          <w:ilvl w:val="0"/>
          <w:numId w:val="6"/>
        </w:numPr>
        <w:ind w:left="-130" w:right="-540" w:firstLine="272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داشتن بخش راهنما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(</w:t>
      </w:r>
      <w:r w:rsidRPr="00B931DD">
        <w:rPr>
          <w:rFonts w:ascii="Calibri" w:eastAsia="Calibri" w:hAnsi="Calibri" w:cs="B Nazanin"/>
          <w:sz w:val="28"/>
          <w:szCs w:val="28"/>
        </w:rPr>
        <w:t>help</w:t>
      </w:r>
      <w:r w:rsidRPr="00B931DD">
        <w:rPr>
          <w:rFonts w:ascii="Calibri" w:eastAsia="Calibri" w:hAnsi="Calibri" w:cs="B Nazanin"/>
          <w:sz w:val="28"/>
          <w:szCs w:val="28"/>
          <w:rtl/>
        </w:rPr>
        <w:t>)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و درباره ما </w:t>
      </w:r>
      <w:r w:rsidRPr="00B931DD">
        <w:rPr>
          <w:rFonts w:ascii="Calibri" w:eastAsia="Calibri" w:hAnsi="Calibri" w:cs="B Nazanin"/>
          <w:sz w:val="28"/>
          <w:szCs w:val="28"/>
          <w:rtl/>
        </w:rPr>
        <w:t>(</w:t>
      </w:r>
      <w:r w:rsidRPr="00B931DD">
        <w:rPr>
          <w:rFonts w:ascii="Calibri" w:eastAsia="Calibri" w:hAnsi="Calibri" w:cs="B Nazanin"/>
          <w:sz w:val="28"/>
          <w:szCs w:val="28"/>
        </w:rPr>
        <w:t>about</w:t>
      </w:r>
      <w:r w:rsidRPr="00B931DD">
        <w:rPr>
          <w:rFonts w:ascii="Calibri" w:eastAsia="Calibri" w:hAnsi="Calibri" w:cs="B Nazanin"/>
          <w:sz w:val="28"/>
          <w:szCs w:val="28"/>
          <w:rtl/>
        </w:rPr>
        <w:t>)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در نرم‌افزار الزامی است.</w:t>
      </w:r>
    </w:p>
    <w:p w:rsidR="00DA798D" w:rsidRPr="00B931DD" w:rsidRDefault="00DA798D" w:rsidP="00DA798D">
      <w:pPr>
        <w:numPr>
          <w:ilvl w:val="0"/>
          <w:numId w:val="6"/>
        </w:numPr>
        <w:ind w:left="-130" w:right="-142" w:firstLine="272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فایل نصب </w:t>
      </w:r>
      <w:r w:rsidRPr="00B931DD">
        <w:rPr>
          <w:rFonts w:ascii="Calibri" w:eastAsia="Calibri" w:hAnsi="Calibri" w:cs="B Nazanin"/>
          <w:sz w:val="28"/>
          <w:szCs w:val="28"/>
          <w:rtl/>
        </w:rPr>
        <w:t>(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اصل فایل باز و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فایل </w:t>
      </w:r>
      <w:r w:rsidRPr="00B931DD">
        <w:rPr>
          <w:rFonts w:ascii="Calibri" w:eastAsia="Calibri" w:hAnsi="Calibri" w:cs="B Nazanin"/>
          <w:sz w:val="28"/>
          <w:szCs w:val="28"/>
        </w:rPr>
        <w:t>exe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بسته باشد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)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و فایل راهنما را روی سامانه</w:t>
      </w:r>
      <w:r>
        <w:rPr>
          <w:rFonts w:ascii="Calibri" w:eastAsia="Calibri" w:hAnsi="Calibri" w:cs="B Nazanin" w:hint="cs"/>
          <w:sz w:val="28"/>
          <w:szCs w:val="28"/>
          <w:rtl/>
        </w:rPr>
        <w:t xml:space="preserve"> هدف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 xml:space="preserve"> ارسال کنید و یک نسخه آن را </w:t>
      </w:r>
      <w:r w:rsidRPr="00B931DD">
        <w:rPr>
          <w:rFonts w:ascii="B Mitra" w:hAnsi="Calibri" w:cs="B Nazanin" w:hint="cs"/>
          <w:sz w:val="28"/>
          <w:szCs w:val="28"/>
          <w:rtl/>
        </w:rPr>
        <w:t>به استان میزبان برگزاری مرحله کشوری ارسال گردد.</w:t>
      </w: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3BB" w:rsidRDefault="005853BB">
      <w:pPr>
        <w:spacing w:after="0" w:line="240" w:lineRule="auto"/>
      </w:pPr>
      <w:r>
        <w:separator/>
      </w:r>
    </w:p>
  </w:endnote>
  <w:endnote w:type="continuationSeparator" w:id="0">
    <w:p w:rsidR="005853BB" w:rsidRDefault="005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EF11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98D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5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3BB" w:rsidRDefault="005853BB">
      <w:pPr>
        <w:spacing w:after="0" w:line="240" w:lineRule="auto"/>
      </w:pPr>
      <w:r>
        <w:separator/>
      </w:r>
    </w:p>
  </w:footnote>
  <w:footnote w:type="continuationSeparator" w:id="0">
    <w:p w:rsidR="005853BB" w:rsidRDefault="005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75BBF"/>
    <w:multiLevelType w:val="hybridMultilevel"/>
    <w:tmpl w:val="3A6EE96E"/>
    <w:lvl w:ilvl="0" w:tplc="B8D097E4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2C5734C4"/>
    <w:multiLevelType w:val="hybridMultilevel"/>
    <w:tmpl w:val="947CBEEE"/>
    <w:lvl w:ilvl="0" w:tplc="5EA66C98"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0ED"/>
    <w:rsid w:val="005853BB"/>
    <w:rsid w:val="008510ED"/>
    <w:rsid w:val="00A04CF8"/>
    <w:rsid w:val="00A07AF8"/>
    <w:rsid w:val="00DA798D"/>
    <w:rsid w:val="00EF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B1511D3"/>
  <w15:chartTrackingRefBased/>
  <w15:docId w15:val="{0A2A1428-BF4B-4AFB-892B-58C0C72EC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17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EF1178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F1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F11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1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2019-01-30T02:15:00Z</dcterms:created>
  <dcterms:modified xsi:type="dcterms:W3CDTF">2019-01-30T02:26:00Z</dcterms:modified>
</cp:coreProperties>
</file>